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0B2" w:rsidRPr="002B0693" w:rsidRDefault="008870B2" w:rsidP="00FE414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B06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</w:t>
      </w:r>
    </w:p>
    <w:p w:rsidR="008870B2" w:rsidRPr="008870B2" w:rsidRDefault="008870B2" w:rsidP="008870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8870B2">
        <w:rPr>
          <w:rFonts w:ascii="Times New Roman" w:eastAsia="Calibri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257BD57E" wp14:editId="1ABA1486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0B2" w:rsidRPr="008870B2" w:rsidRDefault="008870B2" w:rsidP="008870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870B2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8870B2" w:rsidRPr="008870B2" w:rsidRDefault="008870B2" w:rsidP="008870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870B2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8870B2" w:rsidRPr="008870B2" w:rsidRDefault="006D3EB1" w:rsidP="008870B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</w:t>
      </w:r>
      <w:r w:rsidR="008870B2" w:rsidRPr="008870B2">
        <w:rPr>
          <w:rFonts w:ascii="Times New Roman" w:eastAsia="Calibri" w:hAnsi="Times New Roman" w:cs="Times New Roman"/>
          <w:sz w:val="28"/>
          <w:szCs w:val="28"/>
          <w:lang w:eastAsia="ru-RU"/>
        </w:rPr>
        <w:t>го созыва</w:t>
      </w:r>
    </w:p>
    <w:p w:rsidR="008870B2" w:rsidRPr="008870B2" w:rsidRDefault="008870B2" w:rsidP="008870B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870B2" w:rsidRPr="00F5599E" w:rsidRDefault="008870B2" w:rsidP="008870B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870B2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F5599E">
        <w:rPr>
          <w:rFonts w:ascii="Times New Roman" w:eastAsia="Calibri" w:hAnsi="Times New Roman" w:cs="Times New Roman"/>
          <w:sz w:val="28"/>
          <w:szCs w:val="28"/>
          <w:lang w:eastAsia="ru-RU"/>
        </w:rPr>
        <w:t>пятая</w:t>
      </w:r>
      <w:r w:rsidR="00136FAE" w:rsidRPr="006D3EB1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6D3EB1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F5599E">
        <w:rPr>
          <w:rFonts w:ascii="Times New Roman" w:eastAsia="Calibri" w:hAnsi="Times New Roman" w:cs="Times New Roman"/>
          <w:sz w:val="28"/>
          <w:szCs w:val="28"/>
          <w:lang w:eastAsia="ru-RU"/>
        </w:rPr>
        <w:t>сессия)</w:t>
      </w:r>
    </w:p>
    <w:p w:rsidR="008870B2" w:rsidRPr="008870B2" w:rsidRDefault="008870B2" w:rsidP="008870B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870B2" w:rsidRPr="008870B2" w:rsidRDefault="008870B2" w:rsidP="008870B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870B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РЕШЕНИЕ</w:t>
      </w:r>
    </w:p>
    <w:p w:rsidR="008870B2" w:rsidRPr="004D0B06" w:rsidRDefault="007933A4" w:rsidP="008870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0B06">
        <w:rPr>
          <w:rFonts w:ascii="Times New Roman" w:hAnsi="Times New Roman" w:cs="Times New Roman"/>
          <w:sz w:val="28"/>
          <w:szCs w:val="28"/>
        </w:rPr>
        <w:t xml:space="preserve">  от </w:t>
      </w:r>
      <w:r w:rsidR="004D0B06" w:rsidRPr="004D0B06">
        <w:rPr>
          <w:rFonts w:ascii="Times New Roman" w:hAnsi="Times New Roman" w:cs="Times New Roman"/>
          <w:sz w:val="28"/>
          <w:szCs w:val="28"/>
        </w:rPr>
        <w:t>1</w:t>
      </w:r>
      <w:r w:rsidR="00F5599E">
        <w:rPr>
          <w:rFonts w:ascii="Times New Roman" w:hAnsi="Times New Roman" w:cs="Times New Roman"/>
          <w:sz w:val="28"/>
          <w:szCs w:val="28"/>
        </w:rPr>
        <w:t>9</w:t>
      </w:r>
      <w:r w:rsidR="006D3EB1" w:rsidRPr="004D0B06">
        <w:rPr>
          <w:rFonts w:ascii="Times New Roman" w:hAnsi="Times New Roman" w:cs="Times New Roman"/>
          <w:sz w:val="28"/>
          <w:szCs w:val="28"/>
        </w:rPr>
        <w:t>.</w:t>
      </w:r>
      <w:r w:rsidR="00F5599E">
        <w:rPr>
          <w:rFonts w:ascii="Times New Roman" w:hAnsi="Times New Roman" w:cs="Times New Roman"/>
          <w:sz w:val="28"/>
          <w:szCs w:val="28"/>
        </w:rPr>
        <w:t>0</w:t>
      </w:r>
      <w:r w:rsidR="006D3EB1" w:rsidRPr="004D0B06">
        <w:rPr>
          <w:rFonts w:ascii="Times New Roman" w:hAnsi="Times New Roman" w:cs="Times New Roman"/>
          <w:sz w:val="28"/>
          <w:szCs w:val="28"/>
        </w:rPr>
        <w:t>2</w:t>
      </w:r>
      <w:r w:rsidR="00136FAE" w:rsidRPr="004D0B06">
        <w:rPr>
          <w:rFonts w:ascii="Times New Roman" w:hAnsi="Times New Roman" w:cs="Times New Roman"/>
          <w:sz w:val="28"/>
          <w:szCs w:val="28"/>
        </w:rPr>
        <w:t>.</w:t>
      </w:r>
      <w:r w:rsidRPr="004D0B06">
        <w:rPr>
          <w:rFonts w:ascii="Times New Roman" w:hAnsi="Times New Roman" w:cs="Times New Roman"/>
          <w:sz w:val="28"/>
          <w:szCs w:val="28"/>
        </w:rPr>
        <w:t>202</w:t>
      </w:r>
      <w:r w:rsidR="00F5599E">
        <w:rPr>
          <w:rFonts w:ascii="Times New Roman" w:hAnsi="Times New Roman" w:cs="Times New Roman"/>
          <w:sz w:val="28"/>
          <w:szCs w:val="28"/>
        </w:rPr>
        <w:t>1</w:t>
      </w:r>
      <w:r w:rsidRPr="004D0B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2B0693" w:rsidRPr="004D0B0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4D0B06">
        <w:rPr>
          <w:rFonts w:ascii="Times New Roman" w:hAnsi="Times New Roman" w:cs="Times New Roman"/>
          <w:sz w:val="28"/>
          <w:szCs w:val="28"/>
        </w:rPr>
        <w:t>№</w:t>
      </w:r>
      <w:r w:rsidR="00001A7F">
        <w:rPr>
          <w:rFonts w:ascii="Times New Roman" w:hAnsi="Times New Roman" w:cs="Times New Roman"/>
          <w:sz w:val="28"/>
          <w:szCs w:val="28"/>
        </w:rPr>
        <w:t>36</w:t>
      </w:r>
      <w:bookmarkStart w:id="0" w:name="_GoBack"/>
      <w:bookmarkEnd w:id="0"/>
    </w:p>
    <w:p w:rsidR="007933A4" w:rsidRDefault="007933A4" w:rsidP="008870B2">
      <w:pPr>
        <w:spacing w:after="0" w:line="240" w:lineRule="auto"/>
        <w:jc w:val="center"/>
        <w:rPr>
          <w:rFonts w:eastAsia="Calibri"/>
          <w:sz w:val="28"/>
          <w:szCs w:val="28"/>
        </w:rPr>
      </w:pPr>
    </w:p>
    <w:p w:rsidR="008870B2" w:rsidRDefault="00045F1A" w:rsidP="00045F1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5F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внесении изменений в  Положение «О  муниципальном дорожном фонде                    Усть-Таркского района Новосибирской области", утвержденное  решением двадцать шестой сессии Совета депутатов Усть-Таркского района Новосибирской области от 31.10.2013 года  № 276</w:t>
      </w:r>
    </w:p>
    <w:p w:rsidR="00045F1A" w:rsidRPr="008870B2" w:rsidRDefault="00045F1A" w:rsidP="008870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70B2" w:rsidRPr="00CA149A" w:rsidRDefault="004D0B06" w:rsidP="008F78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D0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 5 ст. 179.4 Бюджетного кодекса Российской Федерации</w:t>
      </w:r>
      <w:r w:rsidR="008F78C7" w:rsidRPr="004D0B0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приведения муниципальных правовых актов в соответствие с законодательством Российской Федерации,</w:t>
      </w:r>
      <w:r w:rsidR="008870B2" w:rsidRPr="004D0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70B2" w:rsidRPr="00CA1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 депутатов Усть-Таркского района Новосибирской области</w:t>
      </w:r>
      <w:r w:rsidR="007933A4" w:rsidRPr="00CA1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870B2" w:rsidRPr="00CA14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РЕШИЛ:</w:t>
      </w:r>
    </w:p>
    <w:p w:rsidR="00B14178" w:rsidRDefault="002705F9" w:rsidP="0017161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149A">
        <w:rPr>
          <w:rFonts w:ascii="Times New Roman" w:hAnsi="Times New Roman" w:cs="Times New Roman"/>
          <w:sz w:val="28"/>
          <w:szCs w:val="28"/>
        </w:rPr>
        <w:t xml:space="preserve">  1. </w:t>
      </w:r>
      <w:r w:rsidR="00F77655">
        <w:rPr>
          <w:rFonts w:ascii="Times New Roman" w:hAnsi="Times New Roman" w:cs="Times New Roman"/>
          <w:sz w:val="28"/>
          <w:szCs w:val="28"/>
        </w:rPr>
        <w:t>Внести</w:t>
      </w:r>
      <w:r w:rsidR="00045F1A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="0017161B">
        <w:rPr>
          <w:rFonts w:ascii="Times New Roman" w:hAnsi="Times New Roman" w:cs="Times New Roman"/>
          <w:sz w:val="28"/>
          <w:szCs w:val="28"/>
        </w:rPr>
        <w:t xml:space="preserve"> в </w:t>
      </w:r>
      <w:r w:rsidR="00D50FD8" w:rsidRPr="00CA149A">
        <w:rPr>
          <w:rFonts w:ascii="Times New Roman" w:hAnsi="Times New Roman" w:cs="Times New Roman"/>
          <w:sz w:val="28"/>
          <w:szCs w:val="28"/>
        </w:rPr>
        <w:t xml:space="preserve"> </w:t>
      </w:r>
      <w:r w:rsidR="00045F1A" w:rsidRPr="00045F1A">
        <w:rPr>
          <w:rFonts w:ascii="Times New Roman" w:hAnsi="Times New Roman" w:cs="Times New Roman"/>
          <w:sz w:val="28"/>
          <w:szCs w:val="28"/>
        </w:rPr>
        <w:t>Положение «О  муниципальном дорожном фонде                    Усть-Таркского района Новосибирской области", утвержденное  решением двадцать шестой сессии Совета депутатов Усть-Таркского района Новосибирской области от 31.10.2013 года  № 276</w:t>
      </w:r>
      <w:r w:rsidR="00045F1A">
        <w:rPr>
          <w:rFonts w:ascii="Times New Roman" w:hAnsi="Times New Roman" w:cs="Times New Roman"/>
          <w:sz w:val="28"/>
          <w:szCs w:val="28"/>
        </w:rPr>
        <w:t>, пункт 4.2 читать в следующей редакции</w:t>
      </w:r>
      <w:r w:rsidR="00C31AD7">
        <w:rPr>
          <w:rFonts w:ascii="Times New Roman" w:hAnsi="Times New Roman" w:cs="Times New Roman"/>
          <w:sz w:val="28"/>
          <w:szCs w:val="28"/>
        </w:rPr>
        <w:t>.</w:t>
      </w:r>
    </w:p>
    <w:p w:rsidR="00045F1A" w:rsidRPr="00CA149A" w:rsidRDefault="00045F1A" w:rsidP="0017161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9084C">
        <w:rPr>
          <w:rFonts w:ascii="Times New Roman" w:hAnsi="Times New Roman" w:cs="Times New Roman"/>
          <w:sz w:val="28"/>
          <w:szCs w:val="28"/>
        </w:rPr>
        <w:t>4.2.</w:t>
      </w:r>
      <w:r w:rsidRPr="00045F1A">
        <w:rPr>
          <w:rFonts w:ascii="Times New Roman" w:hAnsi="Times New Roman" w:cs="Times New Roman"/>
          <w:sz w:val="28"/>
          <w:szCs w:val="28"/>
        </w:rPr>
        <w:t xml:space="preserve">Порядок формирования и использования бюджетных ассигнований муниципального дорожного фонда устанавливается решением </w:t>
      </w:r>
      <w:r>
        <w:rPr>
          <w:rFonts w:ascii="Times New Roman" w:hAnsi="Times New Roman" w:cs="Times New Roman"/>
          <w:sz w:val="28"/>
          <w:szCs w:val="28"/>
        </w:rPr>
        <w:t>Совета депутатов Усть-Таркского района Новосибирской области</w:t>
      </w:r>
      <w:proofErr w:type="gramStart"/>
      <w:r w:rsidRPr="00045F1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8870B2" w:rsidRPr="00CA149A" w:rsidRDefault="008870B2" w:rsidP="008870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1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 Опубликовать настоящее решение в периодическом печатном издании органов местного самоуправления </w:t>
      </w:r>
      <w:r w:rsidRPr="00CA149A">
        <w:rPr>
          <w:rFonts w:ascii="Times New Roman" w:hAnsi="Times New Roman"/>
          <w:sz w:val="28"/>
          <w:szCs w:val="28"/>
        </w:rPr>
        <w:t xml:space="preserve">Бюллетене органов местного самоуправления  Усть-Таркского района Новосибирской области, а также разместить на официальном сайте www.ust-tarka.nso.ru  администрации </w:t>
      </w:r>
      <w:r w:rsidRPr="00CA14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Усть-Таркского района.</w:t>
      </w:r>
    </w:p>
    <w:p w:rsidR="008870B2" w:rsidRDefault="00FE4143" w:rsidP="007933A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149A"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17161B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8870B2" w:rsidRPr="00CA149A">
        <w:rPr>
          <w:rFonts w:ascii="Times New Roman" w:hAnsi="Times New Roman" w:cs="Times New Roman"/>
          <w:sz w:val="28"/>
          <w:szCs w:val="28"/>
          <w:lang w:eastAsia="ru-RU"/>
        </w:rPr>
        <w:t>. Настоящее решение вступает в силу со дня его опубликования.</w:t>
      </w:r>
    </w:p>
    <w:p w:rsidR="00045F1A" w:rsidRPr="00CA149A" w:rsidRDefault="00045F1A" w:rsidP="007933A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8870B2" w:rsidRPr="008870B2" w:rsidTr="006D3EB1">
        <w:tc>
          <w:tcPr>
            <w:tcW w:w="4644" w:type="dxa"/>
            <w:hideMark/>
          </w:tcPr>
          <w:p w:rsidR="00CA149A" w:rsidRDefault="00CA149A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Усть-Таркского района </w:t>
            </w:r>
          </w:p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:rsidR="00CA149A" w:rsidRDefault="00CA149A" w:rsidP="008870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870B2" w:rsidRPr="008870B2" w:rsidRDefault="007A291C" w:rsidP="008870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Главы</w:t>
            </w:r>
            <w:r w:rsidR="008870B2"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Усть-Таркского района</w:t>
            </w:r>
          </w:p>
          <w:p w:rsidR="008870B2" w:rsidRPr="008870B2" w:rsidRDefault="008870B2" w:rsidP="008870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870B2" w:rsidRPr="008870B2" w:rsidTr="006D3EB1">
        <w:tc>
          <w:tcPr>
            <w:tcW w:w="4644" w:type="dxa"/>
          </w:tcPr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70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 Н.И. Синяков</w:t>
            </w:r>
          </w:p>
        </w:tc>
        <w:tc>
          <w:tcPr>
            <w:tcW w:w="567" w:type="dxa"/>
          </w:tcPr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8870B2" w:rsidRPr="008870B2" w:rsidRDefault="008870B2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870B2" w:rsidRPr="008870B2" w:rsidRDefault="007A291C" w:rsidP="00887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 В.Ф. Эйсфельд</w:t>
            </w:r>
          </w:p>
        </w:tc>
      </w:tr>
    </w:tbl>
    <w:p w:rsidR="008870B2" w:rsidRPr="008870B2" w:rsidRDefault="008870B2" w:rsidP="008870B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933A4" w:rsidRDefault="007933A4" w:rsidP="008870B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sectPr w:rsidR="007933A4" w:rsidSect="00C31AD7">
      <w:pgSz w:w="11906" w:h="16838"/>
      <w:pgMar w:top="993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2F22704E"/>
    <w:multiLevelType w:val="hybridMultilevel"/>
    <w:tmpl w:val="1614615C"/>
    <w:lvl w:ilvl="0" w:tplc="A3AED49C">
      <w:start w:val="1"/>
      <w:numFmt w:val="decimal"/>
      <w:lvlText w:val="%1."/>
      <w:lvlJc w:val="left"/>
      <w:pPr>
        <w:ind w:left="114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">
    <w:nsid w:val="712724F6"/>
    <w:multiLevelType w:val="hybridMultilevel"/>
    <w:tmpl w:val="6EE2426C"/>
    <w:lvl w:ilvl="0" w:tplc="1C1480AA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73B"/>
    <w:rsid w:val="00001A7F"/>
    <w:rsid w:val="00041355"/>
    <w:rsid w:val="00045F1A"/>
    <w:rsid w:val="00084307"/>
    <w:rsid w:val="000C1BFA"/>
    <w:rsid w:val="000F3E90"/>
    <w:rsid w:val="0011278F"/>
    <w:rsid w:val="00136FAE"/>
    <w:rsid w:val="0017161B"/>
    <w:rsid w:val="002173EC"/>
    <w:rsid w:val="002705F9"/>
    <w:rsid w:val="002B0693"/>
    <w:rsid w:val="00355E9B"/>
    <w:rsid w:val="00493DFC"/>
    <w:rsid w:val="004B7862"/>
    <w:rsid w:val="004C7BD8"/>
    <w:rsid w:val="004D0B06"/>
    <w:rsid w:val="004F192B"/>
    <w:rsid w:val="00514F35"/>
    <w:rsid w:val="0057589F"/>
    <w:rsid w:val="00622F4E"/>
    <w:rsid w:val="00653AF0"/>
    <w:rsid w:val="0066240F"/>
    <w:rsid w:val="00666466"/>
    <w:rsid w:val="006B3EBB"/>
    <w:rsid w:val="006C1C2E"/>
    <w:rsid w:val="006D3EB1"/>
    <w:rsid w:val="006D6C20"/>
    <w:rsid w:val="0072573B"/>
    <w:rsid w:val="007933A4"/>
    <w:rsid w:val="007A291C"/>
    <w:rsid w:val="007A5515"/>
    <w:rsid w:val="008333DB"/>
    <w:rsid w:val="008870B2"/>
    <w:rsid w:val="008F78C7"/>
    <w:rsid w:val="00946588"/>
    <w:rsid w:val="00A76EF5"/>
    <w:rsid w:val="00AC2A91"/>
    <w:rsid w:val="00AD6F0A"/>
    <w:rsid w:val="00B14178"/>
    <w:rsid w:val="00B7576D"/>
    <w:rsid w:val="00BA6174"/>
    <w:rsid w:val="00BD3079"/>
    <w:rsid w:val="00BD70FD"/>
    <w:rsid w:val="00C31AD7"/>
    <w:rsid w:val="00C75DE5"/>
    <w:rsid w:val="00CA149A"/>
    <w:rsid w:val="00CD075C"/>
    <w:rsid w:val="00D50FD8"/>
    <w:rsid w:val="00DA5D28"/>
    <w:rsid w:val="00DB0BD9"/>
    <w:rsid w:val="00DB0F8B"/>
    <w:rsid w:val="00DD2BAB"/>
    <w:rsid w:val="00E92A95"/>
    <w:rsid w:val="00EC115C"/>
    <w:rsid w:val="00EF060B"/>
    <w:rsid w:val="00F1249F"/>
    <w:rsid w:val="00F5599E"/>
    <w:rsid w:val="00F77655"/>
    <w:rsid w:val="00F9084C"/>
    <w:rsid w:val="00FE4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D6C2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7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70B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933A4"/>
    <w:pPr>
      <w:spacing w:after="0" w:line="240" w:lineRule="auto"/>
    </w:pPr>
  </w:style>
  <w:style w:type="paragraph" w:customStyle="1" w:styleId="Pa3">
    <w:name w:val="Pa3"/>
    <w:basedOn w:val="a"/>
    <w:next w:val="a"/>
    <w:uiPriority w:val="99"/>
    <w:rsid w:val="00946588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D6C2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6D6C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D6C2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7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70B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933A4"/>
    <w:pPr>
      <w:spacing w:after="0" w:line="240" w:lineRule="auto"/>
    </w:pPr>
  </w:style>
  <w:style w:type="paragraph" w:customStyle="1" w:styleId="Pa3">
    <w:name w:val="Pa3"/>
    <w:basedOn w:val="a"/>
    <w:next w:val="a"/>
    <w:uiPriority w:val="99"/>
    <w:rsid w:val="00946588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D6C2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6D6C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User</cp:lastModifiedBy>
  <cp:revision>36</cp:revision>
  <cp:lastPrinted>2021-02-19T09:20:00Z</cp:lastPrinted>
  <dcterms:created xsi:type="dcterms:W3CDTF">2020-04-16T03:21:00Z</dcterms:created>
  <dcterms:modified xsi:type="dcterms:W3CDTF">2021-02-19T09:20:00Z</dcterms:modified>
</cp:coreProperties>
</file>